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E4805" w14:textId="77777777" w:rsidR="00301234" w:rsidRDefault="00301234">
      <w:pPr>
        <w:pStyle w:val="BodyText"/>
        <w:rPr>
          <w:rFonts w:ascii="Times New Roman"/>
          <w:sz w:val="20"/>
        </w:rPr>
      </w:pPr>
    </w:p>
    <w:p w14:paraId="574DC45A" w14:textId="77777777" w:rsidR="00301234" w:rsidRDefault="00301234">
      <w:pPr>
        <w:pStyle w:val="BodyText"/>
        <w:rPr>
          <w:rFonts w:ascii="Times New Roman"/>
          <w:sz w:val="20"/>
        </w:rPr>
      </w:pPr>
    </w:p>
    <w:p w14:paraId="5D72970C" w14:textId="77777777" w:rsidR="00301234" w:rsidRDefault="00301234">
      <w:pPr>
        <w:pStyle w:val="BodyText"/>
        <w:spacing w:before="4"/>
        <w:rPr>
          <w:rFonts w:ascii="Times New Roman"/>
          <w:sz w:val="18"/>
        </w:rPr>
      </w:pPr>
    </w:p>
    <w:p w14:paraId="101985D9" w14:textId="77777777" w:rsidR="00301234" w:rsidRDefault="00000000">
      <w:pPr>
        <w:pStyle w:val="Title"/>
      </w:pPr>
      <w:r>
        <w:rPr>
          <w:color w:val="0C0C0C"/>
          <w:w w:val="105"/>
        </w:rPr>
        <w:t>SCHEDULE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23"/>
          <w:w w:val="105"/>
        </w:rPr>
        <w:t xml:space="preserve"> </w:t>
      </w:r>
      <w:r>
        <w:rPr>
          <w:color w:val="1D1D1D"/>
          <w:spacing w:val="-2"/>
          <w:w w:val="105"/>
        </w:rPr>
        <w:t>FEES:</w:t>
      </w:r>
    </w:p>
    <w:p w14:paraId="3E308B2E" w14:textId="77777777" w:rsidR="00301234" w:rsidRDefault="00301234">
      <w:pPr>
        <w:pStyle w:val="BodyText"/>
        <w:spacing w:before="7"/>
        <w:rPr>
          <w:b/>
          <w:sz w:val="16"/>
        </w:rPr>
      </w:pPr>
    </w:p>
    <w:p w14:paraId="67584A23" w14:textId="77777777" w:rsidR="00301234" w:rsidRDefault="00000000">
      <w:pPr>
        <w:pStyle w:val="BodyText"/>
        <w:spacing w:before="94"/>
        <w:ind w:left="218"/>
      </w:pPr>
      <w:r>
        <w:rPr>
          <w:color w:val="1D1D1D"/>
          <w:w w:val="105"/>
          <w:u w:val="thick" w:color="1D1D1D"/>
        </w:rPr>
        <w:t>Arena</w:t>
      </w:r>
      <w:r>
        <w:rPr>
          <w:color w:val="1D1D1D"/>
          <w:spacing w:val="-12"/>
          <w:w w:val="105"/>
        </w:rPr>
        <w:t xml:space="preserve"> </w:t>
      </w:r>
      <w:r>
        <w:rPr>
          <w:color w:val="1D1D1D"/>
          <w:spacing w:val="-5"/>
          <w:w w:val="110"/>
        </w:rPr>
        <w:t>1</w:t>
      </w:r>
      <w:r>
        <w:rPr>
          <w:color w:val="4B4B4B"/>
          <w:spacing w:val="-5"/>
          <w:w w:val="110"/>
        </w:rPr>
        <w:t>:</w:t>
      </w:r>
    </w:p>
    <w:p w14:paraId="4121062B" w14:textId="77777777" w:rsidR="00301234" w:rsidRDefault="00301234">
      <w:pPr>
        <w:pStyle w:val="BodyText"/>
        <w:spacing w:before="3"/>
        <w:rPr>
          <w:sz w:val="18"/>
        </w:rPr>
      </w:pPr>
    </w:p>
    <w:p w14:paraId="2AF67737" w14:textId="77777777" w:rsidR="00301234" w:rsidRDefault="00301234">
      <w:pPr>
        <w:rPr>
          <w:sz w:val="18"/>
        </w:rPr>
        <w:sectPr w:rsidR="00301234">
          <w:type w:val="continuous"/>
          <w:pgSz w:w="12240" w:h="15840"/>
          <w:pgMar w:top="1820" w:right="1280" w:bottom="280" w:left="1380" w:header="720" w:footer="720" w:gutter="0"/>
          <w:cols w:space="720"/>
        </w:sectPr>
      </w:pPr>
    </w:p>
    <w:p w14:paraId="4C48396B" w14:textId="77777777" w:rsidR="00301234" w:rsidRDefault="00000000">
      <w:pPr>
        <w:pStyle w:val="BodyText"/>
        <w:spacing w:before="93" w:line="506" w:lineRule="auto"/>
        <w:ind w:left="938" w:hanging="6"/>
      </w:pPr>
      <w:r>
        <w:rPr>
          <w:color w:val="1D1D1D"/>
          <w:w w:val="105"/>
        </w:rPr>
        <w:t xml:space="preserve">Daily (Monday - </w:t>
      </w:r>
      <w:r>
        <w:rPr>
          <w:color w:val="0C0C0C"/>
          <w:w w:val="105"/>
        </w:rPr>
        <w:t xml:space="preserve">Thursday) </w:t>
      </w:r>
      <w:r>
        <w:rPr>
          <w:color w:val="1D1D1D"/>
          <w:w w:val="105"/>
        </w:rPr>
        <w:t>Weekend</w:t>
      </w:r>
      <w:r>
        <w:rPr>
          <w:color w:val="1D1D1D"/>
          <w:spacing w:val="-7"/>
          <w:w w:val="105"/>
        </w:rPr>
        <w:t xml:space="preserve"> </w:t>
      </w:r>
      <w:r>
        <w:rPr>
          <w:color w:val="313131"/>
          <w:w w:val="105"/>
        </w:rPr>
        <w:t>(Friday</w:t>
      </w:r>
      <w:r>
        <w:rPr>
          <w:color w:val="313131"/>
          <w:spacing w:val="-6"/>
          <w:w w:val="105"/>
        </w:rPr>
        <w:t xml:space="preserve"> </w:t>
      </w:r>
      <w:r>
        <w:rPr>
          <w:color w:val="1D1D1D"/>
          <w:w w:val="105"/>
        </w:rPr>
        <w:t>-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spacing w:val="-2"/>
          <w:w w:val="105"/>
        </w:rPr>
        <w:t>Sunday)</w:t>
      </w:r>
    </w:p>
    <w:p w14:paraId="09CF9FCE" w14:textId="77777777" w:rsidR="00301234" w:rsidRDefault="00000000">
      <w:pPr>
        <w:pStyle w:val="BodyText"/>
        <w:spacing w:before="102"/>
        <w:ind w:left="932"/>
      </w:pPr>
      <w:r>
        <w:br w:type="column"/>
      </w:r>
      <w:r>
        <w:rPr>
          <w:color w:val="313131"/>
        </w:rPr>
        <w:t>$400.00</w:t>
      </w:r>
      <w:r>
        <w:rPr>
          <w:color w:val="313131"/>
          <w:spacing w:val="27"/>
        </w:rPr>
        <w:t xml:space="preserve"> </w:t>
      </w:r>
      <w:r>
        <w:rPr>
          <w:color w:val="1D1D1D"/>
        </w:rPr>
        <w:t>per</w:t>
      </w:r>
      <w:r>
        <w:rPr>
          <w:color w:val="1D1D1D"/>
          <w:spacing w:val="18"/>
        </w:rPr>
        <w:t xml:space="preserve"> </w:t>
      </w:r>
      <w:r>
        <w:rPr>
          <w:color w:val="1D1D1D"/>
        </w:rPr>
        <w:t>event</w:t>
      </w:r>
      <w:r>
        <w:rPr>
          <w:color w:val="1D1D1D"/>
          <w:spacing w:val="21"/>
        </w:rPr>
        <w:t xml:space="preserve"> </w:t>
      </w:r>
      <w:r>
        <w:rPr>
          <w:color w:val="1D1D1D"/>
        </w:rPr>
        <w:t>per</w:t>
      </w:r>
      <w:r>
        <w:rPr>
          <w:color w:val="1D1D1D"/>
          <w:spacing w:val="19"/>
        </w:rPr>
        <w:t xml:space="preserve"> </w:t>
      </w:r>
      <w:r>
        <w:rPr>
          <w:color w:val="1D1D1D"/>
          <w:spacing w:val="-5"/>
        </w:rPr>
        <w:t>day</w:t>
      </w:r>
    </w:p>
    <w:p w14:paraId="7D3264D2" w14:textId="77777777" w:rsidR="00301234" w:rsidRDefault="00301234">
      <w:pPr>
        <w:pStyle w:val="BodyText"/>
        <w:spacing w:before="6"/>
        <w:rPr>
          <w:sz w:val="25"/>
        </w:rPr>
      </w:pPr>
    </w:p>
    <w:p w14:paraId="1152B4F8" w14:textId="77777777" w:rsidR="00301234" w:rsidRDefault="00000000">
      <w:pPr>
        <w:pStyle w:val="BodyText"/>
        <w:spacing w:before="1"/>
        <w:ind w:left="932"/>
      </w:pPr>
      <w:r>
        <w:rPr>
          <w:color w:val="313131"/>
        </w:rPr>
        <w:t>$500.00</w:t>
      </w:r>
      <w:r>
        <w:rPr>
          <w:color w:val="313131"/>
          <w:spacing w:val="27"/>
        </w:rPr>
        <w:t xml:space="preserve"> </w:t>
      </w:r>
      <w:r>
        <w:rPr>
          <w:color w:val="1D1D1D"/>
        </w:rPr>
        <w:t>per</w:t>
      </w:r>
      <w:r>
        <w:rPr>
          <w:color w:val="1D1D1D"/>
          <w:spacing w:val="18"/>
        </w:rPr>
        <w:t xml:space="preserve"> </w:t>
      </w:r>
      <w:r>
        <w:rPr>
          <w:color w:val="1D1D1D"/>
        </w:rPr>
        <w:t>event</w:t>
      </w:r>
      <w:r>
        <w:rPr>
          <w:color w:val="1D1D1D"/>
          <w:spacing w:val="21"/>
        </w:rPr>
        <w:t xml:space="preserve"> </w:t>
      </w:r>
      <w:r>
        <w:rPr>
          <w:color w:val="1D1D1D"/>
        </w:rPr>
        <w:t>per</w:t>
      </w:r>
      <w:r>
        <w:rPr>
          <w:color w:val="1D1D1D"/>
          <w:spacing w:val="19"/>
        </w:rPr>
        <w:t xml:space="preserve"> </w:t>
      </w:r>
      <w:r>
        <w:rPr>
          <w:color w:val="1D1D1D"/>
          <w:spacing w:val="-5"/>
        </w:rPr>
        <w:t>day</w:t>
      </w:r>
    </w:p>
    <w:p w14:paraId="2CF53821" w14:textId="77777777" w:rsidR="00301234" w:rsidRDefault="00301234">
      <w:pPr>
        <w:sectPr w:rsidR="00301234">
          <w:type w:val="continuous"/>
          <w:pgSz w:w="12240" w:h="15840"/>
          <w:pgMar w:top="1820" w:right="1280" w:bottom="280" w:left="1380" w:header="720" w:footer="720" w:gutter="0"/>
          <w:cols w:num="2" w:space="720" w:equalWidth="0">
            <w:col w:w="3934" w:space="1122"/>
            <w:col w:w="4524"/>
          </w:cols>
        </w:sectPr>
      </w:pPr>
    </w:p>
    <w:p w14:paraId="56772001" w14:textId="77777777" w:rsidR="00301234" w:rsidRDefault="00301234">
      <w:pPr>
        <w:pStyle w:val="BodyText"/>
        <w:rPr>
          <w:sz w:val="20"/>
        </w:rPr>
      </w:pPr>
    </w:p>
    <w:p w14:paraId="3313B449" w14:textId="77777777" w:rsidR="00301234" w:rsidRDefault="00301234">
      <w:pPr>
        <w:pStyle w:val="BodyText"/>
        <w:spacing w:before="7"/>
        <w:rPr>
          <w:sz w:val="19"/>
        </w:rPr>
      </w:pPr>
    </w:p>
    <w:p w14:paraId="15F819E8" w14:textId="77777777" w:rsidR="00301234" w:rsidRDefault="00000000">
      <w:pPr>
        <w:pStyle w:val="BodyText"/>
        <w:spacing w:before="93"/>
        <w:ind w:left="209"/>
      </w:pPr>
      <w:r>
        <w:rPr>
          <w:color w:val="313131"/>
          <w:w w:val="105"/>
          <w:u w:val="thick" w:color="4B4B4B"/>
        </w:rPr>
        <w:t>Arena</w:t>
      </w:r>
      <w:r>
        <w:rPr>
          <w:color w:val="313131"/>
          <w:spacing w:val="-3"/>
          <w:w w:val="105"/>
          <w:u w:val="thick" w:color="4B4B4B"/>
        </w:rPr>
        <w:t xml:space="preserve"> </w:t>
      </w:r>
      <w:r>
        <w:rPr>
          <w:color w:val="1D1D1D"/>
          <w:spacing w:val="-5"/>
          <w:w w:val="105"/>
          <w:u w:val="thick" w:color="4B4B4B"/>
        </w:rPr>
        <w:t>2</w:t>
      </w:r>
      <w:r>
        <w:rPr>
          <w:color w:val="4B4B4B"/>
          <w:spacing w:val="-5"/>
          <w:w w:val="105"/>
          <w:u w:val="thick" w:color="4B4B4B"/>
        </w:rPr>
        <w:t>:</w:t>
      </w:r>
    </w:p>
    <w:p w14:paraId="6A069466" w14:textId="77777777" w:rsidR="00301234" w:rsidRDefault="00301234">
      <w:pPr>
        <w:pStyle w:val="BodyText"/>
        <w:spacing w:before="7"/>
        <w:rPr>
          <w:sz w:val="16"/>
        </w:rPr>
      </w:pPr>
    </w:p>
    <w:p w14:paraId="1977F2F6" w14:textId="77777777" w:rsidR="00301234" w:rsidRDefault="00301234">
      <w:pPr>
        <w:rPr>
          <w:sz w:val="16"/>
        </w:rPr>
        <w:sectPr w:rsidR="00301234">
          <w:type w:val="continuous"/>
          <w:pgSz w:w="12240" w:h="15840"/>
          <w:pgMar w:top="1820" w:right="1280" w:bottom="280" w:left="1380" w:header="720" w:footer="720" w:gutter="0"/>
          <w:cols w:space="720"/>
        </w:sectPr>
      </w:pPr>
    </w:p>
    <w:p w14:paraId="29B07C0B" w14:textId="77777777" w:rsidR="00301234" w:rsidRDefault="00000000">
      <w:pPr>
        <w:pStyle w:val="BodyText"/>
        <w:spacing w:before="93" w:line="496" w:lineRule="auto"/>
        <w:ind w:left="928" w:firstLine="4"/>
      </w:pPr>
      <w:r>
        <w:rPr>
          <w:color w:val="1D1D1D"/>
          <w:w w:val="105"/>
        </w:rPr>
        <w:t xml:space="preserve">Daily (Monday </w:t>
      </w:r>
      <w:r>
        <w:rPr>
          <w:color w:val="0C0C0C"/>
          <w:w w:val="105"/>
        </w:rPr>
        <w:t xml:space="preserve">- </w:t>
      </w:r>
      <w:r>
        <w:rPr>
          <w:color w:val="1D1D1D"/>
          <w:w w:val="105"/>
        </w:rPr>
        <w:t>Thursday) Weekend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w w:val="105"/>
        </w:rPr>
        <w:t>(Friday</w:t>
      </w:r>
      <w:r>
        <w:rPr>
          <w:color w:val="1D1D1D"/>
          <w:spacing w:val="-6"/>
          <w:w w:val="105"/>
        </w:rPr>
        <w:t xml:space="preserve"> </w:t>
      </w:r>
      <w:r>
        <w:rPr>
          <w:color w:val="1D1D1D"/>
          <w:w w:val="105"/>
        </w:rPr>
        <w:t>-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spacing w:val="-2"/>
          <w:w w:val="105"/>
        </w:rPr>
        <w:t>Sunday)</w:t>
      </w:r>
    </w:p>
    <w:p w14:paraId="72938012" w14:textId="77777777" w:rsidR="00301234" w:rsidRDefault="00000000">
      <w:pPr>
        <w:pStyle w:val="BodyText"/>
        <w:spacing w:before="112"/>
        <w:ind w:left="938"/>
      </w:pPr>
      <w:r>
        <w:br w:type="column"/>
      </w:r>
      <w:r>
        <w:rPr>
          <w:color w:val="313131"/>
          <w:w w:val="105"/>
        </w:rPr>
        <w:t>$300.00</w:t>
      </w:r>
      <w:r>
        <w:rPr>
          <w:color w:val="313131"/>
          <w:spacing w:val="-10"/>
          <w:w w:val="105"/>
        </w:rPr>
        <w:t xml:space="preserve"> </w:t>
      </w:r>
      <w:r>
        <w:rPr>
          <w:color w:val="1D1D1D"/>
          <w:w w:val="105"/>
        </w:rPr>
        <w:t>per</w:t>
      </w:r>
      <w:r>
        <w:rPr>
          <w:color w:val="1D1D1D"/>
          <w:spacing w:val="-5"/>
          <w:w w:val="105"/>
        </w:rPr>
        <w:t xml:space="preserve"> </w:t>
      </w:r>
      <w:r>
        <w:rPr>
          <w:color w:val="1D1D1D"/>
          <w:w w:val="105"/>
        </w:rPr>
        <w:t>event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per</w:t>
      </w:r>
      <w:r>
        <w:rPr>
          <w:color w:val="1D1D1D"/>
          <w:spacing w:val="-14"/>
          <w:w w:val="105"/>
        </w:rPr>
        <w:t xml:space="preserve"> </w:t>
      </w:r>
      <w:r>
        <w:rPr>
          <w:color w:val="1D1D1D"/>
          <w:spacing w:val="-5"/>
          <w:w w:val="105"/>
        </w:rPr>
        <w:t>day</w:t>
      </w:r>
    </w:p>
    <w:p w14:paraId="1FA516B8" w14:textId="77777777" w:rsidR="00301234" w:rsidRDefault="00301234">
      <w:pPr>
        <w:pStyle w:val="BodyText"/>
        <w:spacing w:before="10"/>
      </w:pPr>
    </w:p>
    <w:p w14:paraId="1B656524" w14:textId="77777777" w:rsidR="00301234" w:rsidRDefault="00000000">
      <w:pPr>
        <w:pStyle w:val="BodyText"/>
        <w:ind w:left="928"/>
      </w:pPr>
      <w:r>
        <w:rPr>
          <w:color w:val="1D1D1D"/>
        </w:rPr>
        <w:t>$400.00</w:t>
      </w:r>
      <w:r>
        <w:rPr>
          <w:color w:val="1D1D1D"/>
          <w:spacing w:val="31"/>
        </w:rPr>
        <w:t xml:space="preserve"> </w:t>
      </w:r>
      <w:r>
        <w:rPr>
          <w:color w:val="1D1D1D"/>
        </w:rPr>
        <w:t>per</w:t>
      </w:r>
      <w:r>
        <w:rPr>
          <w:color w:val="1D1D1D"/>
          <w:spacing w:val="20"/>
        </w:rPr>
        <w:t xml:space="preserve"> </w:t>
      </w:r>
      <w:r>
        <w:rPr>
          <w:color w:val="1D1D1D"/>
        </w:rPr>
        <w:t>event</w:t>
      </w:r>
      <w:r>
        <w:rPr>
          <w:color w:val="1D1D1D"/>
          <w:spacing w:val="22"/>
        </w:rPr>
        <w:t xml:space="preserve"> </w:t>
      </w:r>
      <w:r>
        <w:rPr>
          <w:color w:val="1D1D1D"/>
        </w:rPr>
        <w:t>per</w:t>
      </w:r>
      <w:r>
        <w:rPr>
          <w:color w:val="1D1D1D"/>
          <w:spacing w:val="22"/>
        </w:rPr>
        <w:t xml:space="preserve"> </w:t>
      </w:r>
      <w:r>
        <w:rPr>
          <w:color w:val="1D1D1D"/>
          <w:spacing w:val="-5"/>
        </w:rPr>
        <w:t>day</w:t>
      </w:r>
    </w:p>
    <w:p w14:paraId="1BE5D6D2" w14:textId="77777777" w:rsidR="00301234" w:rsidRDefault="00301234">
      <w:pPr>
        <w:sectPr w:rsidR="00301234">
          <w:type w:val="continuous"/>
          <w:pgSz w:w="12240" w:h="15840"/>
          <w:pgMar w:top="1820" w:right="1280" w:bottom="280" w:left="1380" w:header="720" w:footer="720" w:gutter="0"/>
          <w:cols w:num="2" w:space="720" w:equalWidth="0">
            <w:col w:w="3924" w:space="1116"/>
            <w:col w:w="4540"/>
          </w:cols>
        </w:sectPr>
      </w:pPr>
    </w:p>
    <w:p w14:paraId="5B6EE75E" w14:textId="77777777" w:rsidR="00301234" w:rsidRDefault="00301234">
      <w:pPr>
        <w:pStyle w:val="BodyText"/>
        <w:spacing w:before="4"/>
        <w:rPr>
          <w:sz w:val="16"/>
        </w:rPr>
      </w:pPr>
    </w:p>
    <w:p w14:paraId="48AEDA03" w14:textId="77777777" w:rsidR="00301234" w:rsidRDefault="00000000">
      <w:pPr>
        <w:pStyle w:val="BodyText"/>
        <w:spacing w:before="93"/>
        <w:ind w:left="200"/>
      </w:pPr>
      <w:r>
        <w:rPr>
          <w:color w:val="1D1D1D"/>
          <w:w w:val="105"/>
          <w:u w:val="thick" w:color="4B4B4B"/>
        </w:rPr>
        <w:t>Parking</w:t>
      </w:r>
      <w:r>
        <w:rPr>
          <w:color w:val="1D1D1D"/>
          <w:spacing w:val="-7"/>
          <w:w w:val="105"/>
          <w:u w:val="thick" w:color="4B4B4B"/>
        </w:rPr>
        <w:t xml:space="preserve"> </w:t>
      </w:r>
      <w:r>
        <w:rPr>
          <w:color w:val="1D1D1D"/>
          <w:w w:val="105"/>
          <w:u w:val="thick" w:color="4B4B4B"/>
        </w:rPr>
        <w:t>Lot</w:t>
      </w:r>
      <w:r>
        <w:rPr>
          <w:color w:val="1D1D1D"/>
          <w:spacing w:val="-14"/>
          <w:w w:val="105"/>
          <w:u w:val="thick" w:color="4B4B4B"/>
        </w:rPr>
        <w:t xml:space="preserve"> </w:t>
      </w:r>
      <w:r>
        <w:rPr>
          <w:color w:val="0C0C0C"/>
          <w:spacing w:val="-2"/>
          <w:w w:val="105"/>
          <w:u w:val="thick" w:color="4B4B4B"/>
        </w:rPr>
        <w:t>E</w:t>
      </w:r>
      <w:r>
        <w:rPr>
          <w:color w:val="313131"/>
          <w:spacing w:val="-2"/>
          <w:w w:val="105"/>
          <w:u w:val="thick" w:color="4B4B4B"/>
        </w:rPr>
        <w:t>vents</w:t>
      </w:r>
      <w:r>
        <w:rPr>
          <w:color w:val="4B4B4B"/>
          <w:spacing w:val="-2"/>
          <w:w w:val="105"/>
          <w:u w:val="thick" w:color="4B4B4B"/>
        </w:rPr>
        <w:t>:</w:t>
      </w:r>
    </w:p>
    <w:p w14:paraId="76EE8F43" w14:textId="77777777" w:rsidR="00301234" w:rsidRDefault="00301234">
      <w:pPr>
        <w:pStyle w:val="BodyText"/>
        <w:spacing w:before="4"/>
        <w:rPr>
          <w:sz w:val="18"/>
        </w:rPr>
      </w:pPr>
    </w:p>
    <w:p w14:paraId="38FAE5F1" w14:textId="77777777" w:rsidR="00301234" w:rsidRDefault="00000000">
      <w:pPr>
        <w:pStyle w:val="BodyText"/>
        <w:spacing w:before="93"/>
        <w:ind w:left="5969"/>
      </w:pPr>
      <w:r>
        <w:rPr>
          <w:color w:val="313131"/>
        </w:rPr>
        <w:t>$500.00</w:t>
      </w:r>
      <w:r>
        <w:rPr>
          <w:color w:val="313131"/>
          <w:spacing w:val="23"/>
        </w:rPr>
        <w:t xml:space="preserve"> </w:t>
      </w:r>
      <w:r>
        <w:rPr>
          <w:color w:val="1D1D1D"/>
        </w:rPr>
        <w:t>per</w:t>
      </w:r>
      <w:r>
        <w:rPr>
          <w:color w:val="1D1D1D"/>
          <w:spacing w:val="29"/>
        </w:rPr>
        <w:t xml:space="preserve"> </w:t>
      </w:r>
      <w:r>
        <w:rPr>
          <w:color w:val="1D1D1D"/>
        </w:rPr>
        <w:t>event</w:t>
      </w:r>
      <w:r>
        <w:rPr>
          <w:color w:val="1D1D1D"/>
          <w:spacing w:val="18"/>
        </w:rPr>
        <w:t xml:space="preserve"> </w:t>
      </w:r>
      <w:r>
        <w:rPr>
          <w:color w:val="1D1D1D"/>
        </w:rPr>
        <w:t>per</w:t>
      </w:r>
      <w:r>
        <w:rPr>
          <w:color w:val="1D1D1D"/>
          <w:spacing w:val="15"/>
        </w:rPr>
        <w:t xml:space="preserve"> </w:t>
      </w:r>
      <w:r>
        <w:rPr>
          <w:color w:val="0C0C0C"/>
          <w:spacing w:val="-5"/>
        </w:rPr>
        <w:t>day</w:t>
      </w:r>
    </w:p>
    <w:p w14:paraId="0C5417E9" w14:textId="77777777" w:rsidR="00301234" w:rsidRDefault="00301234">
      <w:pPr>
        <w:pStyle w:val="BodyText"/>
        <w:spacing w:before="8"/>
        <w:rPr>
          <w:sz w:val="15"/>
        </w:rPr>
      </w:pPr>
    </w:p>
    <w:p w14:paraId="1125F274" w14:textId="77777777" w:rsidR="00301234" w:rsidRDefault="00000000">
      <w:pPr>
        <w:pStyle w:val="BodyText"/>
        <w:spacing w:before="94"/>
        <w:ind w:left="199"/>
      </w:pPr>
      <w:r>
        <w:rPr>
          <w:color w:val="1D1D1D"/>
          <w:w w:val="105"/>
          <w:u w:val="thick" w:color="313131"/>
        </w:rPr>
        <w:t>Horse</w:t>
      </w:r>
      <w:r>
        <w:rPr>
          <w:color w:val="1D1D1D"/>
          <w:spacing w:val="-17"/>
          <w:w w:val="105"/>
          <w:u w:val="thick" w:color="313131"/>
        </w:rPr>
        <w:t xml:space="preserve"> </w:t>
      </w:r>
      <w:r>
        <w:rPr>
          <w:color w:val="313131"/>
          <w:spacing w:val="-2"/>
          <w:w w:val="105"/>
          <w:u w:val="thick" w:color="313131"/>
        </w:rPr>
        <w:t>Stalls</w:t>
      </w:r>
      <w:r>
        <w:rPr>
          <w:color w:val="313131"/>
          <w:spacing w:val="-2"/>
          <w:w w:val="105"/>
        </w:rPr>
        <w:t>:</w:t>
      </w:r>
    </w:p>
    <w:p w14:paraId="77D31771" w14:textId="77777777" w:rsidR="00301234" w:rsidRDefault="00301234">
      <w:pPr>
        <w:pStyle w:val="BodyText"/>
        <w:spacing w:before="5"/>
        <w:rPr>
          <w:sz w:val="17"/>
        </w:rPr>
      </w:pPr>
    </w:p>
    <w:p w14:paraId="783738F1" w14:textId="77777777" w:rsidR="00301234" w:rsidRDefault="00000000">
      <w:pPr>
        <w:pStyle w:val="BodyText"/>
        <w:spacing w:before="93" w:line="244" w:lineRule="auto"/>
        <w:ind w:left="5960" w:right="45" w:hanging="1"/>
      </w:pPr>
      <w:r>
        <w:rPr>
          <w:color w:val="1D1D1D"/>
          <w:w w:val="105"/>
        </w:rPr>
        <w:t>$28.00</w:t>
      </w:r>
      <w:r>
        <w:rPr>
          <w:color w:val="1D1D1D"/>
          <w:spacing w:val="-10"/>
          <w:w w:val="105"/>
        </w:rPr>
        <w:t xml:space="preserve"> </w:t>
      </w:r>
      <w:r>
        <w:rPr>
          <w:color w:val="1D1D1D"/>
          <w:w w:val="105"/>
        </w:rPr>
        <w:t>First</w:t>
      </w:r>
      <w:r>
        <w:rPr>
          <w:color w:val="1D1D1D"/>
          <w:spacing w:val="-9"/>
          <w:w w:val="105"/>
        </w:rPr>
        <w:t xml:space="preserve"> </w:t>
      </w:r>
      <w:r>
        <w:rPr>
          <w:color w:val="1D1D1D"/>
          <w:w w:val="105"/>
        </w:rPr>
        <w:t>day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(includes 1</w:t>
      </w:r>
      <w:r>
        <w:rPr>
          <w:color w:val="1D1D1D"/>
          <w:spacing w:val="-16"/>
          <w:w w:val="105"/>
        </w:rPr>
        <w:t xml:space="preserve"> </w:t>
      </w:r>
      <w:r>
        <w:rPr>
          <w:color w:val="1D1D1D"/>
          <w:w w:val="105"/>
        </w:rPr>
        <w:t xml:space="preserve">bag </w:t>
      </w:r>
      <w:r>
        <w:rPr>
          <w:color w:val="313131"/>
          <w:w w:val="105"/>
        </w:rPr>
        <w:t>of shavings)</w:t>
      </w:r>
    </w:p>
    <w:p w14:paraId="79906F28" w14:textId="77777777" w:rsidR="00301234" w:rsidRDefault="00000000">
      <w:pPr>
        <w:pStyle w:val="BodyText"/>
        <w:spacing w:before="9"/>
        <w:ind w:left="5959"/>
      </w:pPr>
      <w:r>
        <w:rPr>
          <w:color w:val="1D1D1D"/>
          <w:w w:val="105"/>
        </w:rPr>
        <w:t>$20.00</w:t>
      </w:r>
      <w:r>
        <w:rPr>
          <w:color w:val="1D1D1D"/>
          <w:spacing w:val="-6"/>
          <w:w w:val="105"/>
        </w:rPr>
        <w:t xml:space="preserve"> </w:t>
      </w:r>
      <w:r>
        <w:rPr>
          <w:color w:val="0C0C0C"/>
          <w:w w:val="105"/>
        </w:rPr>
        <w:t>Each</w:t>
      </w:r>
      <w:r>
        <w:rPr>
          <w:color w:val="0C0C0C"/>
          <w:spacing w:val="-17"/>
          <w:w w:val="105"/>
        </w:rPr>
        <w:t xml:space="preserve"> </w:t>
      </w:r>
      <w:r>
        <w:rPr>
          <w:color w:val="1D1D1D"/>
          <w:w w:val="105"/>
        </w:rPr>
        <w:t>additional</w:t>
      </w:r>
      <w:r>
        <w:rPr>
          <w:color w:val="1D1D1D"/>
          <w:spacing w:val="-4"/>
          <w:w w:val="105"/>
        </w:rPr>
        <w:t xml:space="preserve"> </w:t>
      </w:r>
      <w:r>
        <w:rPr>
          <w:color w:val="1D1D1D"/>
          <w:spacing w:val="-5"/>
          <w:w w:val="105"/>
        </w:rPr>
        <w:t>day</w:t>
      </w:r>
    </w:p>
    <w:p w14:paraId="35054A3E" w14:textId="77777777" w:rsidR="00301234" w:rsidRDefault="00000000">
      <w:pPr>
        <w:pStyle w:val="BodyText"/>
        <w:spacing w:before="14"/>
        <w:ind w:left="914"/>
      </w:pPr>
      <w:r>
        <w:rPr>
          <w:color w:val="313131"/>
          <w:w w:val="105"/>
        </w:rPr>
        <w:t>*There</w:t>
      </w:r>
      <w:r>
        <w:rPr>
          <w:color w:val="313131"/>
          <w:spacing w:val="-11"/>
          <w:w w:val="105"/>
        </w:rPr>
        <w:t xml:space="preserve"> </w:t>
      </w:r>
      <w:r>
        <w:rPr>
          <w:color w:val="1D1D1D"/>
          <w:w w:val="105"/>
        </w:rPr>
        <w:t>are</w:t>
      </w:r>
      <w:r>
        <w:rPr>
          <w:color w:val="1D1D1D"/>
          <w:spacing w:val="-9"/>
          <w:w w:val="105"/>
        </w:rPr>
        <w:t xml:space="preserve"> </w:t>
      </w:r>
      <w:r>
        <w:rPr>
          <w:color w:val="1D1D1D"/>
          <w:w w:val="105"/>
        </w:rPr>
        <w:t>105</w:t>
      </w:r>
      <w:r>
        <w:rPr>
          <w:color w:val="1D1D1D"/>
          <w:spacing w:val="-2"/>
          <w:w w:val="105"/>
        </w:rPr>
        <w:t xml:space="preserve"> </w:t>
      </w:r>
      <w:r>
        <w:rPr>
          <w:color w:val="1D1D1D"/>
          <w:w w:val="105"/>
        </w:rPr>
        <w:t>Horse</w:t>
      </w:r>
      <w:r>
        <w:rPr>
          <w:color w:val="1D1D1D"/>
          <w:spacing w:val="-16"/>
          <w:w w:val="105"/>
        </w:rPr>
        <w:t xml:space="preserve"> </w:t>
      </w:r>
      <w:r>
        <w:rPr>
          <w:color w:val="1D1D1D"/>
          <w:w w:val="105"/>
        </w:rPr>
        <w:t>Stalls</w:t>
      </w:r>
      <w:r>
        <w:rPr>
          <w:color w:val="1D1D1D"/>
          <w:spacing w:val="-5"/>
          <w:w w:val="105"/>
        </w:rPr>
        <w:t xml:space="preserve"> </w:t>
      </w:r>
      <w:r>
        <w:rPr>
          <w:color w:val="1D1D1D"/>
          <w:w w:val="105"/>
        </w:rPr>
        <w:t>available</w:t>
      </w:r>
      <w:r>
        <w:rPr>
          <w:color w:val="1D1D1D"/>
          <w:spacing w:val="-14"/>
          <w:w w:val="105"/>
        </w:rPr>
        <w:t xml:space="preserve"> </w:t>
      </w:r>
      <w:r>
        <w:rPr>
          <w:color w:val="1D1D1D"/>
          <w:w w:val="105"/>
        </w:rPr>
        <w:t>for</w:t>
      </w:r>
      <w:r>
        <w:rPr>
          <w:color w:val="1D1D1D"/>
          <w:spacing w:val="6"/>
          <w:w w:val="105"/>
        </w:rPr>
        <w:t xml:space="preserve"> </w:t>
      </w:r>
      <w:r>
        <w:rPr>
          <w:color w:val="1D1D1D"/>
          <w:spacing w:val="-4"/>
          <w:w w:val="105"/>
        </w:rPr>
        <w:t>rent.</w:t>
      </w:r>
    </w:p>
    <w:p w14:paraId="26FDF7FA" w14:textId="77777777" w:rsidR="00301234" w:rsidRDefault="00000000">
      <w:pPr>
        <w:pStyle w:val="BodyText"/>
        <w:spacing w:before="15" w:line="244" w:lineRule="auto"/>
        <w:ind w:left="906" w:firstLine="7"/>
      </w:pPr>
      <w:r>
        <w:rPr>
          <w:color w:val="313131"/>
          <w:w w:val="105"/>
        </w:rPr>
        <w:t>*Cattle</w:t>
      </w:r>
      <w:r>
        <w:rPr>
          <w:color w:val="313131"/>
          <w:spacing w:val="-17"/>
          <w:w w:val="105"/>
        </w:rPr>
        <w:t xml:space="preserve"> </w:t>
      </w:r>
      <w:r>
        <w:rPr>
          <w:color w:val="1D1D1D"/>
          <w:w w:val="105"/>
        </w:rPr>
        <w:t>pens</w:t>
      </w:r>
      <w:r>
        <w:rPr>
          <w:color w:val="1D1D1D"/>
          <w:spacing w:val="-12"/>
          <w:w w:val="105"/>
        </w:rPr>
        <w:t xml:space="preserve"> </w:t>
      </w:r>
      <w:r>
        <w:rPr>
          <w:color w:val="0C0C0C"/>
          <w:w w:val="105"/>
        </w:rPr>
        <w:t>inside</w:t>
      </w:r>
      <w:r>
        <w:rPr>
          <w:color w:val="0C0C0C"/>
          <w:spacing w:val="-9"/>
          <w:w w:val="105"/>
        </w:rPr>
        <w:t xml:space="preserve"> </w:t>
      </w:r>
      <w:proofErr w:type="gramStart"/>
      <w:r>
        <w:rPr>
          <w:color w:val="313131"/>
          <w:w w:val="105"/>
        </w:rPr>
        <w:t>building</w:t>
      </w:r>
      <w:proofErr w:type="gramEnd"/>
      <w:r>
        <w:rPr>
          <w:color w:val="313131"/>
          <w:spacing w:val="-3"/>
          <w:w w:val="105"/>
        </w:rPr>
        <w:t xml:space="preserve"> </w:t>
      </w:r>
      <w:r>
        <w:rPr>
          <w:color w:val="1D1D1D"/>
          <w:w w:val="105"/>
        </w:rPr>
        <w:t xml:space="preserve">are </w:t>
      </w:r>
      <w:r>
        <w:rPr>
          <w:color w:val="0C0C0C"/>
          <w:w w:val="105"/>
        </w:rPr>
        <w:t>not</w:t>
      </w:r>
      <w:r>
        <w:rPr>
          <w:color w:val="0C0C0C"/>
          <w:spacing w:val="-11"/>
          <w:w w:val="105"/>
        </w:rPr>
        <w:t xml:space="preserve"> </w:t>
      </w:r>
      <w:r>
        <w:rPr>
          <w:color w:val="1D1D1D"/>
          <w:w w:val="105"/>
        </w:rPr>
        <w:t>available as</w:t>
      </w:r>
      <w:r>
        <w:rPr>
          <w:color w:val="1D1D1D"/>
          <w:spacing w:val="-12"/>
          <w:w w:val="105"/>
        </w:rPr>
        <w:t xml:space="preserve"> </w:t>
      </w:r>
      <w:r>
        <w:rPr>
          <w:color w:val="1D1D1D"/>
          <w:w w:val="105"/>
        </w:rPr>
        <w:t>Horse</w:t>
      </w:r>
      <w:r>
        <w:rPr>
          <w:color w:val="1D1D1D"/>
          <w:spacing w:val="-5"/>
          <w:w w:val="105"/>
        </w:rPr>
        <w:t xml:space="preserve"> </w:t>
      </w:r>
      <w:r>
        <w:rPr>
          <w:color w:val="1D1D1D"/>
          <w:w w:val="105"/>
        </w:rPr>
        <w:t>Stalls</w:t>
      </w:r>
      <w:r>
        <w:rPr>
          <w:color w:val="1D1D1D"/>
          <w:spacing w:val="-11"/>
          <w:w w:val="105"/>
        </w:rPr>
        <w:t xml:space="preserve"> </w:t>
      </w:r>
      <w:r>
        <w:rPr>
          <w:color w:val="1D1D1D"/>
          <w:w w:val="105"/>
        </w:rPr>
        <w:t>unless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so</w:t>
      </w:r>
      <w:r>
        <w:rPr>
          <w:color w:val="1D1D1D"/>
          <w:spacing w:val="-10"/>
          <w:w w:val="105"/>
        </w:rPr>
        <w:t xml:space="preserve"> </w:t>
      </w:r>
      <w:r>
        <w:rPr>
          <w:color w:val="1D1D1D"/>
          <w:w w:val="105"/>
        </w:rPr>
        <w:t>approved by Management.</w:t>
      </w:r>
    </w:p>
    <w:p w14:paraId="781F0849" w14:textId="77777777" w:rsidR="00301234" w:rsidRDefault="00301234">
      <w:pPr>
        <w:pStyle w:val="BodyText"/>
        <w:spacing w:before="11"/>
        <w:rPr>
          <w:sz w:val="16"/>
        </w:rPr>
      </w:pPr>
    </w:p>
    <w:p w14:paraId="598DC9E3" w14:textId="77777777" w:rsidR="00301234" w:rsidRDefault="00000000">
      <w:pPr>
        <w:pStyle w:val="BodyText"/>
        <w:tabs>
          <w:tab w:val="left" w:pos="5959"/>
        </w:tabs>
        <w:spacing w:before="93"/>
        <w:ind w:left="198"/>
        <w:rPr>
          <w:color w:val="1D1D1D"/>
          <w:spacing w:val="-5"/>
          <w:w w:val="105"/>
        </w:rPr>
      </w:pPr>
      <w:r>
        <w:rPr>
          <w:color w:val="1D1D1D"/>
          <w:spacing w:val="-2"/>
          <w:w w:val="105"/>
          <w:u w:val="thick" w:color="1D1D1D"/>
        </w:rPr>
        <w:t>Shavings:</w:t>
      </w:r>
      <w:r>
        <w:rPr>
          <w:color w:val="1D1D1D"/>
        </w:rPr>
        <w:tab/>
      </w:r>
      <w:r>
        <w:rPr>
          <w:color w:val="1D1D1D"/>
          <w:w w:val="105"/>
        </w:rPr>
        <w:t>$8.00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per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spacing w:val="-5"/>
          <w:w w:val="105"/>
        </w:rPr>
        <w:t>bag</w:t>
      </w:r>
    </w:p>
    <w:p w14:paraId="7AD9E432" w14:textId="77777777" w:rsidR="0015005E" w:rsidRDefault="0015005E">
      <w:pPr>
        <w:pStyle w:val="BodyText"/>
        <w:tabs>
          <w:tab w:val="left" w:pos="5959"/>
        </w:tabs>
        <w:spacing w:before="93"/>
        <w:ind w:left="198"/>
      </w:pPr>
    </w:p>
    <w:p w14:paraId="6A04D957" w14:textId="2B7C1F9D" w:rsidR="0015005E" w:rsidRPr="0015005E" w:rsidRDefault="0015005E">
      <w:pPr>
        <w:pStyle w:val="BodyText"/>
        <w:tabs>
          <w:tab w:val="left" w:pos="5959"/>
        </w:tabs>
        <w:spacing w:before="93"/>
        <w:ind w:left="198"/>
      </w:pPr>
      <w:r w:rsidRPr="0015005E">
        <w:rPr>
          <w:u w:val="single"/>
        </w:rPr>
        <w:t>Hay:</w:t>
      </w:r>
      <w:r>
        <w:rPr>
          <w:u w:val="single"/>
        </w:rPr>
        <w:t xml:space="preserve"> (1</w:t>
      </w:r>
      <w:r w:rsidRPr="0015005E">
        <w:rPr>
          <w:u w:val="single"/>
          <w:vertAlign w:val="superscript"/>
        </w:rPr>
        <w:t>st</w:t>
      </w:r>
      <w:r>
        <w:rPr>
          <w:u w:val="single"/>
        </w:rPr>
        <w:t xml:space="preserve"> cutting)</w:t>
      </w:r>
      <w:r>
        <w:tab/>
        <w:t>$60.00 per roll</w:t>
      </w:r>
    </w:p>
    <w:p w14:paraId="2F86DC90" w14:textId="77777777" w:rsidR="00301234" w:rsidRDefault="00301234">
      <w:pPr>
        <w:pStyle w:val="BodyText"/>
        <w:rPr>
          <w:sz w:val="20"/>
        </w:rPr>
      </w:pPr>
    </w:p>
    <w:p w14:paraId="63C844A5" w14:textId="77777777" w:rsidR="00301234" w:rsidRDefault="00301234">
      <w:pPr>
        <w:pStyle w:val="BodyText"/>
        <w:spacing w:before="10"/>
        <w:rPr>
          <w:sz w:val="20"/>
        </w:rPr>
      </w:pPr>
    </w:p>
    <w:p w14:paraId="14FE60F6" w14:textId="77777777" w:rsidR="00301234" w:rsidRDefault="00000000">
      <w:pPr>
        <w:pStyle w:val="BodyText"/>
        <w:tabs>
          <w:tab w:val="left" w:pos="6017"/>
        </w:tabs>
        <w:spacing w:before="93"/>
        <w:ind w:left="187"/>
      </w:pPr>
      <w:r>
        <w:rPr>
          <w:color w:val="1D1D1D"/>
          <w:w w:val="105"/>
          <w:u w:val="thick" w:color="1D1D1D"/>
        </w:rPr>
        <w:t>Concession</w:t>
      </w:r>
      <w:r>
        <w:rPr>
          <w:color w:val="1D1D1D"/>
          <w:spacing w:val="-13"/>
          <w:w w:val="105"/>
          <w:u w:val="thick" w:color="1D1D1D"/>
        </w:rPr>
        <w:t xml:space="preserve"> </w:t>
      </w:r>
      <w:r>
        <w:rPr>
          <w:color w:val="1D1D1D"/>
          <w:w w:val="105"/>
          <w:u w:val="thick" w:color="1D1D1D"/>
        </w:rPr>
        <w:t>Stand</w:t>
      </w:r>
      <w:r>
        <w:rPr>
          <w:color w:val="1D1D1D"/>
          <w:spacing w:val="-18"/>
          <w:w w:val="105"/>
          <w:u w:val="thick" w:color="1D1D1D"/>
        </w:rPr>
        <w:t xml:space="preserve"> </w:t>
      </w:r>
      <w:r>
        <w:rPr>
          <w:color w:val="1D1D1D"/>
          <w:w w:val="105"/>
          <w:u w:val="thick" w:color="1D1D1D"/>
        </w:rPr>
        <w:t>&amp;</w:t>
      </w:r>
      <w:r>
        <w:rPr>
          <w:color w:val="1D1D1D"/>
          <w:spacing w:val="-7"/>
          <w:w w:val="105"/>
          <w:u w:val="thick" w:color="1D1D1D"/>
        </w:rPr>
        <w:t xml:space="preserve"> </w:t>
      </w:r>
      <w:r>
        <w:rPr>
          <w:color w:val="1D1D1D"/>
          <w:w w:val="105"/>
          <w:u w:val="thick" w:color="1D1D1D"/>
        </w:rPr>
        <w:t>Adjacent</w:t>
      </w:r>
      <w:r>
        <w:rPr>
          <w:color w:val="1D1D1D"/>
          <w:spacing w:val="3"/>
          <w:w w:val="105"/>
          <w:u w:val="thick" w:color="1D1D1D"/>
        </w:rPr>
        <w:t xml:space="preserve"> </w:t>
      </w:r>
      <w:r>
        <w:rPr>
          <w:color w:val="1D1D1D"/>
          <w:spacing w:val="-2"/>
          <w:w w:val="105"/>
          <w:u w:val="thick" w:color="1D1D1D"/>
        </w:rPr>
        <w:t>Area:</w:t>
      </w:r>
      <w:r>
        <w:rPr>
          <w:color w:val="1D1D1D"/>
        </w:rPr>
        <w:tab/>
      </w:r>
      <w:r>
        <w:rPr>
          <w:color w:val="313131"/>
          <w:w w:val="105"/>
        </w:rPr>
        <w:t>$100.00</w:t>
      </w:r>
      <w:r>
        <w:rPr>
          <w:color w:val="313131"/>
          <w:spacing w:val="-7"/>
          <w:w w:val="105"/>
        </w:rPr>
        <w:t xml:space="preserve"> </w:t>
      </w:r>
      <w:r>
        <w:rPr>
          <w:color w:val="0C0C0C"/>
          <w:w w:val="105"/>
        </w:rPr>
        <w:t>per</w:t>
      </w:r>
      <w:r>
        <w:rPr>
          <w:color w:val="0C0C0C"/>
          <w:spacing w:val="-1"/>
          <w:w w:val="105"/>
        </w:rPr>
        <w:t xml:space="preserve"> </w:t>
      </w:r>
      <w:proofErr w:type="gramStart"/>
      <w:r>
        <w:rPr>
          <w:color w:val="1D1D1D"/>
          <w:spacing w:val="-5"/>
          <w:w w:val="105"/>
        </w:rPr>
        <w:t>day</w:t>
      </w:r>
      <w:proofErr w:type="gramEnd"/>
    </w:p>
    <w:p w14:paraId="7DDA69DF" w14:textId="77777777" w:rsidR="00301234" w:rsidRDefault="00301234">
      <w:pPr>
        <w:pStyle w:val="BodyText"/>
        <w:rPr>
          <w:sz w:val="20"/>
        </w:rPr>
      </w:pPr>
    </w:p>
    <w:p w14:paraId="3F1C8C2B" w14:textId="77777777" w:rsidR="00301234" w:rsidRDefault="00301234">
      <w:pPr>
        <w:pStyle w:val="BodyText"/>
        <w:spacing w:before="1"/>
        <w:rPr>
          <w:sz w:val="20"/>
        </w:rPr>
      </w:pPr>
    </w:p>
    <w:p w14:paraId="453A26B6" w14:textId="77777777" w:rsidR="00301234" w:rsidRDefault="00301234">
      <w:pPr>
        <w:rPr>
          <w:sz w:val="20"/>
        </w:rPr>
        <w:sectPr w:rsidR="00301234">
          <w:type w:val="continuous"/>
          <w:pgSz w:w="12240" w:h="15840"/>
          <w:pgMar w:top="1820" w:right="1280" w:bottom="280" w:left="1380" w:header="720" w:footer="720" w:gutter="0"/>
          <w:cols w:space="720"/>
        </w:sectPr>
      </w:pPr>
    </w:p>
    <w:p w14:paraId="62EBECD5" w14:textId="77777777" w:rsidR="00301234" w:rsidRDefault="00000000">
      <w:pPr>
        <w:pStyle w:val="BodyText"/>
        <w:spacing w:before="93"/>
        <w:ind w:left="181"/>
      </w:pPr>
      <w:r>
        <w:rPr>
          <w:color w:val="1D1D1D"/>
          <w:w w:val="105"/>
          <w:u w:val="thick" w:color="0C0C0C"/>
        </w:rPr>
        <w:t>Electrical</w:t>
      </w:r>
      <w:r>
        <w:rPr>
          <w:color w:val="1D1D1D"/>
          <w:spacing w:val="-9"/>
          <w:w w:val="105"/>
          <w:u w:val="thick" w:color="0C0C0C"/>
        </w:rPr>
        <w:t xml:space="preserve"> </w:t>
      </w:r>
      <w:r>
        <w:rPr>
          <w:color w:val="1D1D1D"/>
          <w:w w:val="105"/>
          <w:u w:val="thick" w:color="0C0C0C"/>
        </w:rPr>
        <w:t>Charges</w:t>
      </w:r>
      <w:r>
        <w:rPr>
          <w:color w:val="4B4B4B"/>
          <w:w w:val="105"/>
          <w:u w:val="thick" w:color="0C0C0C"/>
        </w:rPr>
        <w:t>:</w:t>
      </w:r>
      <w:r>
        <w:rPr>
          <w:color w:val="4B4B4B"/>
          <w:spacing w:val="-3"/>
          <w:w w:val="105"/>
          <w:u w:val="thick" w:color="0C0C0C"/>
        </w:rPr>
        <w:t xml:space="preserve"> </w:t>
      </w:r>
      <w:r>
        <w:rPr>
          <w:color w:val="1D1D1D"/>
          <w:w w:val="105"/>
          <w:u w:val="thick" w:color="0C0C0C"/>
        </w:rPr>
        <w:t>(not</w:t>
      </w:r>
      <w:r>
        <w:rPr>
          <w:color w:val="1D1D1D"/>
          <w:spacing w:val="-8"/>
          <w:w w:val="105"/>
          <w:u w:val="thick" w:color="0C0C0C"/>
        </w:rPr>
        <w:t xml:space="preserve"> </w:t>
      </w:r>
      <w:r>
        <w:rPr>
          <w:color w:val="1D1D1D"/>
          <w:w w:val="105"/>
          <w:u w:val="thick" w:color="0C0C0C"/>
        </w:rPr>
        <w:t>RV</w:t>
      </w:r>
      <w:r>
        <w:rPr>
          <w:color w:val="1D1D1D"/>
          <w:spacing w:val="-11"/>
          <w:w w:val="105"/>
          <w:u w:val="thick" w:color="0C0C0C"/>
        </w:rPr>
        <w:t xml:space="preserve"> </w:t>
      </w:r>
      <w:r>
        <w:rPr>
          <w:color w:val="0C0C0C"/>
          <w:spacing w:val="-2"/>
          <w:w w:val="105"/>
          <w:u w:val="thick" w:color="0C0C0C"/>
        </w:rPr>
        <w:t>Hookups)</w:t>
      </w:r>
    </w:p>
    <w:p w14:paraId="0FE9839E" w14:textId="77777777" w:rsidR="00301234" w:rsidRDefault="00000000">
      <w:pPr>
        <w:spacing w:before="2"/>
        <w:rPr>
          <w:sz w:val="33"/>
        </w:rPr>
      </w:pPr>
      <w:r>
        <w:br w:type="column"/>
      </w:r>
    </w:p>
    <w:p w14:paraId="0C6B0EE1" w14:textId="77777777" w:rsidR="00301234" w:rsidRDefault="00000000">
      <w:pPr>
        <w:pStyle w:val="BodyText"/>
        <w:ind w:left="190"/>
      </w:pPr>
      <w:r>
        <w:rPr>
          <w:color w:val="1D1D1D"/>
          <w:spacing w:val="-2"/>
          <w:w w:val="105"/>
        </w:rPr>
        <w:t>$25.00</w:t>
      </w:r>
    </w:p>
    <w:p w14:paraId="02269659" w14:textId="77777777" w:rsidR="00301234" w:rsidRDefault="00000000">
      <w:pPr>
        <w:pStyle w:val="BodyText"/>
        <w:spacing w:before="15"/>
        <w:ind w:left="181"/>
      </w:pPr>
      <w:r>
        <w:rPr>
          <w:color w:val="313131"/>
          <w:spacing w:val="-2"/>
          <w:w w:val="105"/>
        </w:rPr>
        <w:t>$30.00</w:t>
      </w:r>
    </w:p>
    <w:p w14:paraId="1D62882F" w14:textId="77777777" w:rsidR="00301234" w:rsidRDefault="00000000">
      <w:pPr>
        <w:pStyle w:val="BodyText"/>
        <w:spacing w:before="14"/>
        <w:ind w:left="181"/>
      </w:pPr>
      <w:r>
        <w:rPr>
          <w:color w:val="313131"/>
          <w:spacing w:val="-2"/>
          <w:w w:val="105"/>
        </w:rPr>
        <w:t>$50.00</w:t>
      </w:r>
    </w:p>
    <w:p w14:paraId="680F413A" w14:textId="77777777" w:rsidR="00301234" w:rsidRDefault="00000000">
      <w:pPr>
        <w:spacing w:before="2"/>
        <w:rPr>
          <w:sz w:val="33"/>
        </w:rPr>
      </w:pPr>
      <w:r>
        <w:br w:type="column"/>
      </w:r>
    </w:p>
    <w:p w14:paraId="2C4629DC" w14:textId="77777777" w:rsidR="00301234" w:rsidRDefault="00000000">
      <w:pPr>
        <w:pStyle w:val="BodyText"/>
        <w:ind w:left="189"/>
      </w:pPr>
      <w:r>
        <w:rPr>
          <w:color w:val="1D1D1D"/>
          <w:w w:val="105"/>
        </w:rPr>
        <w:t>20-30</w:t>
      </w:r>
      <w:r>
        <w:rPr>
          <w:color w:val="1D1D1D"/>
          <w:spacing w:val="-11"/>
          <w:w w:val="105"/>
        </w:rPr>
        <w:t xml:space="preserve"> </w:t>
      </w:r>
      <w:r>
        <w:rPr>
          <w:color w:val="1D1D1D"/>
          <w:spacing w:val="-5"/>
          <w:w w:val="105"/>
        </w:rPr>
        <w:t>AMP</w:t>
      </w:r>
    </w:p>
    <w:p w14:paraId="1AC0A3F5" w14:textId="77777777" w:rsidR="00301234" w:rsidRDefault="00000000">
      <w:pPr>
        <w:pStyle w:val="BodyText"/>
        <w:spacing w:before="15"/>
        <w:ind w:left="186"/>
      </w:pPr>
      <w:r>
        <w:rPr>
          <w:color w:val="1D1D1D"/>
          <w:spacing w:val="-2"/>
          <w:w w:val="115"/>
        </w:rPr>
        <w:t>50AMP</w:t>
      </w:r>
    </w:p>
    <w:p w14:paraId="6B5EA8F8" w14:textId="77777777" w:rsidR="00301234" w:rsidRDefault="00000000">
      <w:pPr>
        <w:pStyle w:val="BodyText"/>
        <w:spacing w:before="14"/>
        <w:ind w:left="181"/>
      </w:pPr>
      <w:r>
        <w:rPr>
          <w:color w:val="1D1D1D"/>
          <w:w w:val="105"/>
        </w:rPr>
        <w:t>100</w:t>
      </w:r>
      <w:r>
        <w:rPr>
          <w:color w:val="1D1D1D"/>
          <w:spacing w:val="4"/>
          <w:w w:val="105"/>
        </w:rPr>
        <w:t xml:space="preserve"> </w:t>
      </w:r>
      <w:r>
        <w:rPr>
          <w:color w:val="1D1D1D"/>
          <w:spacing w:val="-5"/>
          <w:w w:val="105"/>
        </w:rPr>
        <w:t>AMP</w:t>
      </w:r>
    </w:p>
    <w:p w14:paraId="2985306D" w14:textId="77777777" w:rsidR="00301234" w:rsidRDefault="00301234">
      <w:pPr>
        <w:sectPr w:rsidR="00301234">
          <w:type w:val="continuous"/>
          <w:pgSz w:w="12240" w:h="15840"/>
          <w:pgMar w:top="1820" w:right="1280" w:bottom="280" w:left="1380" w:header="720" w:footer="720" w:gutter="0"/>
          <w:cols w:num="3" w:space="720" w:equalWidth="0">
            <w:col w:w="4214" w:space="1545"/>
            <w:col w:w="979" w:space="468"/>
            <w:col w:w="2374"/>
          </w:cols>
        </w:sectPr>
      </w:pPr>
    </w:p>
    <w:p w14:paraId="759F82A9" w14:textId="77777777" w:rsidR="00301234" w:rsidRDefault="00000000">
      <w:pPr>
        <w:pStyle w:val="BodyText"/>
        <w:tabs>
          <w:tab w:val="left" w:pos="5882"/>
        </w:tabs>
        <w:spacing w:before="66"/>
        <w:ind w:left="104"/>
      </w:pPr>
      <w:r>
        <w:rPr>
          <w:color w:val="0F0F0F"/>
          <w:w w:val="105"/>
          <w:position w:val="-2"/>
          <w:u w:val="thick" w:color="0F0F0F"/>
        </w:rPr>
        <w:lastRenderedPageBreak/>
        <w:t>RV</w:t>
      </w:r>
      <w:r>
        <w:rPr>
          <w:color w:val="0F0F0F"/>
          <w:spacing w:val="-2"/>
          <w:w w:val="105"/>
          <w:position w:val="-2"/>
          <w:u w:val="thick" w:color="0F0F0F"/>
        </w:rPr>
        <w:t xml:space="preserve"> Hookups</w:t>
      </w:r>
      <w:r>
        <w:rPr>
          <w:color w:val="0F0F0F"/>
          <w:spacing w:val="-2"/>
          <w:w w:val="105"/>
          <w:position w:val="-2"/>
        </w:rPr>
        <w:t>:</w:t>
      </w:r>
      <w:r>
        <w:rPr>
          <w:color w:val="0F0F0F"/>
          <w:position w:val="-2"/>
        </w:rPr>
        <w:tab/>
      </w:r>
      <w:r>
        <w:rPr>
          <w:color w:val="0F0F0F"/>
          <w:w w:val="105"/>
        </w:rPr>
        <w:t>$30.00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per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spacing w:val="-5"/>
          <w:w w:val="105"/>
        </w:rPr>
        <w:t>day</w:t>
      </w:r>
    </w:p>
    <w:p w14:paraId="03648F06" w14:textId="77777777" w:rsidR="00301234" w:rsidRDefault="00301234">
      <w:pPr>
        <w:pStyle w:val="BodyText"/>
        <w:spacing w:before="9"/>
      </w:pPr>
    </w:p>
    <w:p w14:paraId="43CF95F2" w14:textId="77777777" w:rsidR="00301234" w:rsidRDefault="00000000">
      <w:pPr>
        <w:pStyle w:val="BodyText"/>
        <w:spacing w:line="254" w:lineRule="auto"/>
        <w:ind w:left="824" w:right="614" w:firstLine="3"/>
      </w:pPr>
      <w:r>
        <w:rPr>
          <w:color w:val="0F0F0F"/>
          <w:w w:val="105"/>
        </w:rPr>
        <w:t>*60</w:t>
      </w:r>
      <w:r>
        <w:rPr>
          <w:color w:val="0F0F0F"/>
          <w:spacing w:val="-20"/>
          <w:w w:val="105"/>
        </w:rPr>
        <w:t xml:space="preserve"> </w:t>
      </w:r>
      <w:r>
        <w:rPr>
          <w:color w:val="0F0F0F"/>
          <w:w w:val="105"/>
        </w:rPr>
        <w:t>RV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sites available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with</w:t>
      </w:r>
      <w:r>
        <w:rPr>
          <w:color w:val="0F0F0F"/>
          <w:spacing w:val="-22"/>
          <w:w w:val="105"/>
        </w:rPr>
        <w:t xml:space="preserve"> </w:t>
      </w:r>
      <w:r>
        <w:rPr>
          <w:color w:val="0F0F0F"/>
          <w:w w:val="105"/>
        </w:rPr>
        <w:t>20/30/50 AMP electric and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water hook-ups</w:t>
      </w:r>
      <w:r>
        <w:rPr>
          <w:color w:val="3B3B3B"/>
          <w:w w:val="105"/>
        </w:rPr>
        <w:t xml:space="preserve">. </w:t>
      </w:r>
      <w:r>
        <w:rPr>
          <w:color w:val="0F0F0F"/>
          <w:w w:val="105"/>
        </w:rPr>
        <w:t>Sewer not available.</w:t>
      </w:r>
    </w:p>
    <w:p w14:paraId="0DB84AAC" w14:textId="77777777" w:rsidR="00301234" w:rsidRDefault="00301234">
      <w:pPr>
        <w:pStyle w:val="BodyText"/>
        <w:rPr>
          <w:sz w:val="20"/>
        </w:rPr>
      </w:pPr>
    </w:p>
    <w:p w14:paraId="72154F38" w14:textId="77777777" w:rsidR="00301234" w:rsidRDefault="00301234">
      <w:pPr>
        <w:pStyle w:val="BodyText"/>
        <w:spacing w:before="4"/>
        <w:rPr>
          <w:sz w:val="19"/>
        </w:rPr>
      </w:pPr>
    </w:p>
    <w:p w14:paraId="368D1406" w14:textId="77777777" w:rsidR="00301234" w:rsidRDefault="00000000">
      <w:pPr>
        <w:pStyle w:val="BodyText"/>
        <w:spacing w:before="93"/>
        <w:ind w:left="104"/>
      </w:pPr>
      <w:r>
        <w:rPr>
          <w:color w:val="0F0F0F"/>
          <w:w w:val="105"/>
          <w:u w:val="thick" w:color="0F0F0F"/>
        </w:rPr>
        <w:t>Rental</w:t>
      </w:r>
      <w:r>
        <w:rPr>
          <w:color w:val="0F0F0F"/>
          <w:spacing w:val="-12"/>
          <w:w w:val="105"/>
          <w:u w:val="thick" w:color="0F0F0F"/>
        </w:rPr>
        <w:t xml:space="preserve"> </w:t>
      </w:r>
      <w:r>
        <w:rPr>
          <w:color w:val="0F0F0F"/>
          <w:spacing w:val="-2"/>
          <w:w w:val="105"/>
          <w:u w:val="thick" w:color="0F0F0F"/>
        </w:rPr>
        <w:t>Deposit</w:t>
      </w:r>
      <w:r>
        <w:rPr>
          <w:color w:val="0F0F0F"/>
          <w:spacing w:val="-2"/>
          <w:w w:val="105"/>
        </w:rPr>
        <w:t>:</w:t>
      </w:r>
    </w:p>
    <w:p w14:paraId="5D460D9C" w14:textId="77777777" w:rsidR="00301234" w:rsidRDefault="00000000">
      <w:pPr>
        <w:pStyle w:val="BodyText"/>
        <w:spacing w:before="5" w:line="261" w:lineRule="auto"/>
        <w:ind w:left="825" w:right="614" w:hanging="1"/>
      </w:pPr>
      <w:r>
        <w:rPr>
          <w:color w:val="0F0F0F"/>
          <w:w w:val="105"/>
        </w:rPr>
        <w:t>50% of</w:t>
      </w:r>
      <w:r>
        <w:rPr>
          <w:color w:val="0F0F0F"/>
          <w:spacing w:val="-10"/>
          <w:w w:val="105"/>
        </w:rPr>
        <w:t xml:space="preserve"> </w:t>
      </w:r>
      <w:proofErr w:type="gramStart"/>
      <w:r>
        <w:rPr>
          <w:color w:val="0F0F0F"/>
          <w:w w:val="105"/>
        </w:rPr>
        <w:t>Lease</w:t>
      </w:r>
      <w:proofErr w:type="gramEnd"/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Fee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is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due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at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time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reservation is made or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when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the contract is signed, whichever comes first.</w:t>
      </w:r>
    </w:p>
    <w:p w14:paraId="6384F4EF" w14:textId="77777777" w:rsidR="00301234" w:rsidRDefault="00000000">
      <w:pPr>
        <w:pStyle w:val="BodyText"/>
        <w:spacing w:before="1"/>
        <w:ind w:left="104"/>
      </w:pPr>
      <w:r>
        <w:rPr>
          <w:color w:val="0F0F0F"/>
          <w:spacing w:val="-2"/>
          <w:w w:val="105"/>
        </w:rPr>
        <w:t>NOTE:</w:t>
      </w:r>
    </w:p>
    <w:p w14:paraId="7EB557CD" w14:textId="77777777" w:rsidR="00301234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5"/>
        <w:ind w:left="821" w:hanging="349"/>
        <w:rPr>
          <w:sz w:val="23"/>
        </w:rPr>
      </w:pPr>
      <w:r>
        <w:rPr>
          <w:color w:val="0F0F0F"/>
          <w:w w:val="105"/>
          <w:sz w:val="23"/>
        </w:rPr>
        <w:t>Stalls</w:t>
      </w:r>
      <w:r>
        <w:rPr>
          <w:color w:val="0F0F0F"/>
          <w:spacing w:val="-4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and</w:t>
      </w:r>
      <w:r>
        <w:rPr>
          <w:color w:val="0F0F0F"/>
          <w:spacing w:val="-15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RV</w:t>
      </w:r>
      <w:r>
        <w:rPr>
          <w:color w:val="0F0F0F"/>
          <w:spacing w:val="8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Hookup Fees</w:t>
      </w:r>
      <w:r>
        <w:rPr>
          <w:color w:val="0F0F0F"/>
          <w:spacing w:val="-2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are</w:t>
      </w:r>
      <w:r>
        <w:rPr>
          <w:color w:val="0F0F0F"/>
          <w:spacing w:val="-15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based</w:t>
      </w:r>
      <w:r>
        <w:rPr>
          <w:color w:val="0F0F0F"/>
          <w:spacing w:val="3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on</w:t>
      </w:r>
      <w:r>
        <w:rPr>
          <w:color w:val="0F0F0F"/>
          <w:spacing w:val="-17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a</w:t>
      </w:r>
      <w:r>
        <w:rPr>
          <w:color w:val="0F0F0F"/>
          <w:spacing w:val="2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24-hour</w:t>
      </w:r>
      <w:r>
        <w:rPr>
          <w:color w:val="0F0F0F"/>
          <w:spacing w:val="1"/>
          <w:w w:val="105"/>
          <w:sz w:val="23"/>
        </w:rPr>
        <w:t xml:space="preserve"> </w:t>
      </w:r>
      <w:r>
        <w:rPr>
          <w:color w:val="0F0F0F"/>
          <w:spacing w:val="-2"/>
          <w:w w:val="105"/>
          <w:sz w:val="23"/>
        </w:rPr>
        <w:t>period.</w:t>
      </w:r>
    </w:p>
    <w:p w14:paraId="0DF651A8" w14:textId="77777777" w:rsidR="00301234" w:rsidRDefault="00000000">
      <w:pPr>
        <w:pStyle w:val="ListParagraph"/>
        <w:numPr>
          <w:ilvl w:val="0"/>
          <w:numId w:val="1"/>
        </w:numPr>
        <w:tabs>
          <w:tab w:val="left" w:pos="821"/>
          <w:tab w:val="left" w:pos="831"/>
        </w:tabs>
        <w:spacing w:before="15" w:line="254" w:lineRule="auto"/>
        <w:ind w:left="831" w:right="188" w:hanging="360"/>
        <w:rPr>
          <w:sz w:val="23"/>
        </w:rPr>
      </w:pPr>
      <w:r>
        <w:rPr>
          <w:color w:val="0F0F0F"/>
          <w:w w:val="105"/>
          <w:sz w:val="23"/>
        </w:rPr>
        <w:t>Stalls</w:t>
      </w:r>
      <w:r>
        <w:rPr>
          <w:color w:val="0F0F0F"/>
          <w:spacing w:val="-1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and</w:t>
      </w:r>
      <w:r>
        <w:rPr>
          <w:color w:val="0F0F0F"/>
          <w:spacing w:val="-14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RV Hookups must</w:t>
      </w:r>
      <w:r>
        <w:rPr>
          <w:color w:val="0F0F0F"/>
          <w:spacing w:val="-12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be paid</w:t>
      </w:r>
      <w:r>
        <w:rPr>
          <w:color w:val="0F0F0F"/>
          <w:spacing w:val="-7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for</w:t>
      </w:r>
      <w:r>
        <w:rPr>
          <w:color w:val="0F0F0F"/>
          <w:spacing w:val="-7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prior</w:t>
      </w:r>
      <w:r>
        <w:rPr>
          <w:color w:val="0F0F0F"/>
          <w:spacing w:val="-1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to</w:t>
      </w:r>
      <w:r>
        <w:rPr>
          <w:color w:val="0F0F0F"/>
          <w:spacing w:val="-2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use</w:t>
      </w:r>
      <w:r>
        <w:rPr>
          <w:color w:val="0F0F0F"/>
          <w:spacing w:val="-5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or</w:t>
      </w:r>
      <w:r>
        <w:rPr>
          <w:color w:val="0F0F0F"/>
          <w:spacing w:val="-5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Sponsor may</w:t>
      </w:r>
      <w:r>
        <w:rPr>
          <w:color w:val="0F0F0F"/>
          <w:spacing w:val="-3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assign</w:t>
      </w:r>
      <w:r>
        <w:rPr>
          <w:color w:val="0F0F0F"/>
          <w:spacing w:val="-5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and take responsibility for payment to County.</w:t>
      </w:r>
    </w:p>
    <w:p w14:paraId="3DA74903" w14:textId="77777777" w:rsidR="00301234" w:rsidRDefault="00000000">
      <w:pPr>
        <w:pStyle w:val="ListParagraph"/>
        <w:numPr>
          <w:ilvl w:val="0"/>
          <w:numId w:val="1"/>
        </w:numPr>
        <w:tabs>
          <w:tab w:val="left" w:pos="832"/>
        </w:tabs>
        <w:spacing w:line="262" w:lineRule="exact"/>
        <w:ind w:left="832" w:hanging="344"/>
        <w:rPr>
          <w:sz w:val="23"/>
        </w:rPr>
      </w:pPr>
      <w:r>
        <w:rPr>
          <w:color w:val="0F0F0F"/>
          <w:w w:val="105"/>
          <w:sz w:val="23"/>
        </w:rPr>
        <w:t>Stalls</w:t>
      </w:r>
      <w:r>
        <w:rPr>
          <w:color w:val="0F0F0F"/>
          <w:spacing w:val="5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and</w:t>
      </w:r>
      <w:r>
        <w:rPr>
          <w:color w:val="0F0F0F"/>
          <w:spacing w:val="-16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RV</w:t>
      </w:r>
      <w:r>
        <w:rPr>
          <w:color w:val="0F0F0F"/>
          <w:spacing w:val="15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Hookups</w:t>
      </w:r>
      <w:r>
        <w:rPr>
          <w:color w:val="0F0F0F"/>
          <w:spacing w:val="5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not</w:t>
      </w:r>
      <w:r>
        <w:rPr>
          <w:color w:val="0F0F0F"/>
          <w:spacing w:val="-19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paid</w:t>
      </w:r>
      <w:r>
        <w:rPr>
          <w:color w:val="0F0F0F"/>
          <w:spacing w:val="-11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for</w:t>
      </w:r>
      <w:r>
        <w:rPr>
          <w:color w:val="0F0F0F"/>
          <w:spacing w:val="-7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will</w:t>
      </w:r>
      <w:r>
        <w:rPr>
          <w:color w:val="0F0F0F"/>
          <w:spacing w:val="-23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be charged</w:t>
      </w:r>
      <w:r>
        <w:rPr>
          <w:color w:val="0F0F0F"/>
          <w:spacing w:val="-10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to</w:t>
      </w:r>
      <w:r>
        <w:rPr>
          <w:color w:val="0F0F0F"/>
          <w:spacing w:val="8"/>
          <w:w w:val="105"/>
          <w:sz w:val="23"/>
        </w:rPr>
        <w:t xml:space="preserve"> </w:t>
      </w:r>
      <w:r>
        <w:rPr>
          <w:color w:val="0F0F0F"/>
          <w:spacing w:val="-2"/>
          <w:w w:val="105"/>
          <w:sz w:val="23"/>
        </w:rPr>
        <w:t>Sponsor.</w:t>
      </w:r>
    </w:p>
    <w:p w14:paraId="55A8CDA8" w14:textId="77777777" w:rsidR="00301234" w:rsidRDefault="00301234">
      <w:pPr>
        <w:pStyle w:val="BodyText"/>
        <w:spacing w:before="5"/>
        <w:rPr>
          <w:sz w:val="17"/>
        </w:rPr>
      </w:pPr>
    </w:p>
    <w:p w14:paraId="47E69081" w14:textId="77777777" w:rsidR="00301234" w:rsidRDefault="00000000">
      <w:pPr>
        <w:pStyle w:val="BodyText"/>
        <w:spacing w:before="93"/>
        <w:ind w:left="110"/>
      </w:pPr>
      <w:r>
        <w:rPr>
          <w:color w:val="0F0F0F"/>
          <w:spacing w:val="-2"/>
          <w:w w:val="105"/>
          <w:u w:val="thick" w:color="0F0F0F"/>
        </w:rPr>
        <w:t>Cancellation:</w:t>
      </w:r>
    </w:p>
    <w:p w14:paraId="734282F8" w14:textId="77777777" w:rsidR="00301234" w:rsidRDefault="00000000">
      <w:pPr>
        <w:pStyle w:val="BodyText"/>
        <w:tabs>
          <w:tab w:val="left" w:pos="3625"/>
          <w:tab w:val="left" w:pos="3898"/>
        </w:tabs>
        <w:spacing w:before="15" w:line="249" w:lineRule="auto"/>
        <w:ind w:left="1557" w:right="4655" w:firstLine="1"/>
      </w:pPr>
      <w:r>
        <w:rPr>
          <w:color w:val="0F0F0F"/>
          <w:w w:val="105"/>
        </w:rPr>
        <w:t>Prior to 60 days -</w:t>
      </w:r>
      <w:r>
        <w:rPr>
          <w:color w:val="0F0F0F"/>
        </w:rPr>
        <w:tab/>
      </w:r>
      <w:r>
        <w:rPr>
          <w:color w:val="0F0F0F"/>
          <w:w w:val="105"/>
        </w:rPr>
        <w:t>full</w:t>
      </w:r>
      <w:r>
        <w:rPr>
          <w:color w:val="0F0F0F"/>
          <w:spacing w:val="-29"/>
          <w:w w:val="105"/>
        </w:rPr>
        <w:t xml:space="preserve"> </w:t>
      </w:r>
      <w:r>
        <w:rPr>
          <w:color w:val="0F0F0F"/>
          <w:w w:val="105"/>
        </w:rPr>
        <w:t>refund 30-60 days prior- 50% refund Less than 30 days -</w:t>
      </w:r>
      <w:r>
        <w:rPr>
          <w:color w:val="0F0F0F"/>
        </w:rPr>
        <w:tab/>
      </w:r>
      <w:r>
        <w:rPr>
          <w:color w:val="0F0F0F"/>
          <w:w w:val="105"/>
        </w:rPr>
        <w:t>no</w:t>
      </w:r>
      <w:r>
        <w:rPr>
          <w:color w:val="0F0F0F"/>
          <w:spacing w:val="-23"/>
          <w:w w:val="105"/>
        </w:rPr>
        <w:t xml:space="preserve"> </w:t>
      </w:r>
      <w:r>
        <w:rPr>
          <w:color w:val="0F0F0F"/>
          <w:w w:val="105"/>
        </w:rPr>
        <w:t>refund</w:t>
      </w:r>
    </w:p>
    <w:sectPr w:rsidR="00301234">
      <w:pgSz w:w="12240" w:h="15840"/>
      <w:pgMar w:top="1200" w:right="12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A201F"/>
    <w:multiLevelType w:val="hybridMultilevel"/>
    <w:tmpl w:val="EEB2A968"/>
    <w:lvl w:ilvl="0" w:tplc="A25E8CC8">
      <w:start w:val="1"/>
      <w:numFmt w:val="decimal"/>
      <w:lvlText w:val="%1."/>
      <w:lvlJc w:val="left"/>
      <w:pPr>
        <w:ind w:left="824" w:hanging="3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spacing w:val="-1"/>
        <w:w w:val="106"/>
        <w:sz w:val="23"/>
        <w:szCs w:val="23"/>
        <w:lang w:val="en-US" w:eastAsia="en-US" w:bidi="ar-SA"/>
      </w:rPr>
    </w:lvl>
    <w:lvl w:ilvl="1" w:tplc="575851CE">
      <w:numFmt w:val="bullet"/>
      <w:lvlText w:val="•"/>
      <w:lvlJc w:val="left"/>
      <w:pPr>
        <w:ind w:left="1696" w:hanging="352"/>
      </w:pPr>
      <w:rPr>
        <w:rFonts w:hint="default"/>
        <w:lang w:val="en-US" w:eastAsia="en-US" w:bidi="ar-SA"/>
      </w:rPr>
    </w:lvl>
    <w:lvl w:ilvl="2" w:tplc="D7707062">
      <w:numFmt w:val="bullet"/>
      <w:lvlText w:val="•"/>
      <w:lvlJc w:val="left"/>
      <w:pPr>
        <w:ind w:left="2572" w:hanging="352"/>
      </w:pPr>
      <w:rPr>
        <w:rFonts w:hint="default"/>
        <w:lang w:val="en-US" w:eastAsia="en-US" w:bidi="ar-SA"/>
      </w:rPr>
    </w:lvl>
    <w:lvl w:ilvl="3" w:tplc="FEF4A176">
      <w:numFmt w:val="bullet"/>
      <w:lvlText w:val="•"/>
      <w:lvlJc w:val="left"/>
      <w:pPr>
        <w:ind w:left="3448" w:hanging="352"/>
      </w:pPr>
      <w:rPr>
        <w:rFonts w:hint="default"/>
        <w:lang w:val="en-US" w:eastAsia="en-US" w:bidi="ar-SA"/>
      </w:rPr>
    </w:lvl>
    <w:lvl w:ilvl="4" w:tplc="BAD40EF8">
      <w:numFmt w:val="bullet"/>
      <w:lvlText w:val="•"/>
      <w:lvlJc w:val="left"/>
      <w:pPr>
        <w:ind w:left="4324" w:hanging="352"/>
      </w:pPr>
      <w:rPr>
        <w:rFonts w:hint="default"/>
        <w:lang w:val="en-US" w:eastAsia="en-US" w:bidi="ar-SA"/>
      </w:rPr>
    </w:lvl>
    <w:lvl w:ilvl="5" w:tplc="87264664">
      <w:numFmt w:val="bullet"/>
      <w:lvlText w:val="•"/>
      <w:lvlJc w:val="left"/>
      <w:pPr>
        <w:ind w:left="5200" w:hanging="352"/>
      </w:pPr>
      <w:rPr>
        <w:rFonts w:hint="default"/>
        <w:lang w:val="en-US" w:eastAsia="en-US" w:bidi="ar-SA"/>
      </w:rPr>
    </w:lvl>
    <w:lvl w:ilvl="6" w:tplc="F2E4A2E8">
      <w:numFmt w:val="bullet"/>
      <w:lvlText w:val="•"/>
      <w:lvlJc w:val="left"/>
      <w:pPr>
        <w:ind w:left="6076" w:hanging="352"/>
      </w:pPr>
      <w:rPr>
        <w:rFonts w:hint="default"/>
        <w:lang w:val="en-US" w:eastAsia="en-US" w:bidi="ar-SA"/>
      </w:rPr>
    </w:lvl>
    <w:lvl w:ilvl="7" w:tplc="348439B6">
      <w:numFmt w:val="bullet"/>
      <w:lvlText w:val="•"/>
      <w:lvlJc w:val="left"/>
      <w:pPr>
        <w:ind w:left="6952" w:hanging="352"/>
      </w:pPr>
      <w:rPr>
        <w:rFonts w:hint="default"/>
        <w:lang w:val="en-US" w:eastAsia="en-US" w:bidi="ar-SA"/>
      </w:rPr>
    </w:lvl>
    <w:lvl w:ilvl="8" w:tplc="45D2144E">
      <w:numFmt w:val="bullet"/>
      <w:lvlText w:val="•"/>
      <w:lvlJc w:val="left"/>
      <w:pPr>
        <w:ind w:left="7828" w:hanging="352"/>
      </w:pPr>
      <w:rPr>
        <w:rFonts w:hint="default"/>
        <w:lang w:val="en-US" w:eastAsia="en-US" w:bidi="ar-SA"/>
      </w:rPr>
    </w:lvl>
  </w:abstractNum>
  <w:num w:numId="1" w16cid:durableId="185946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1234"/>
    <w:rsid w:val="0015005E"/>
    <w:rsid w:val="0030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E800C"/>
  <w15:docId w15:val="{5D64C52B-11EB-4572-948E-C981D7CB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93"/>
      <w:ind w:left="220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cp:lastModifiedBy>Tammy Sanders</cp:lastModifiedBy>
  <cp:revision>2</cp:revision>
  <dcterms:created xsi:type="dcterms:W3CDTF">2023-08-04T13:21:00Z</dcterms:created>
  <dcterms:modified xsi:type="dcterms:W3CDTF">2023-08-04T13:21:00Z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HardCopy</vt:lpwstr>
  </property>
  <property fmtid="{D5CDD505-2E9C-101B-9397-08002B2CF9AE}" pid="3" name="Producer">
    <vt:lpwstr>Xerox(R) C315 Color MFP</vt:lpwstr>
  </property>
</Properties>
</file>